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5Dark-Accent6"/>
        <w:bidiVisual/>
        <w:tblW w:w="0" w:type="auto"/>
        <w:tblLook w:val="04A0" w:firstRow="1" w:lastRow="0" w:firstColumn="1" w:lastColumn="0" w:noHBand="0" w:noVBand="1"/>
      </w:tblPr>
      <w:tblGrid>
        <w:gridCol w:w="804"/>
        <w:gridCol w:w="1800"/>
        <w:gridCol w:w="5131"/>
      </w:tblGrid>
      <w:tr w:rsidR="00A8504D" w14:paraId="5C1A8F13" w14:textId="77777777" w:rsidTr="009570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35" w:type="dxa"/>
            <w:gridSpan w:val="3"/>
          </w:tcPr>
          <w:p w14:paraId="6FE26A72" w14:textId="6902441E" w:rsidR="00A8504D" w:rsidRPr="00A8504D" w:rsidRDefault="00A8504D" w:rsidP="00A8504D">
            <w:pPr>
              <w:bidi/>
              <w:jc w:val="center"/>
              <w:rPr>
                <w:rFonts w:cs="B Davat"/>
                <w:b w:val="0"/>
                <w:bCs w:val="0"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  <w:r w:rsidRPr="00A8504D">
              <w:rPr>
                <w:rFonts w:cs="B Davat" w:hint="cs"/>
                <w:sz w:val="28"/>
                <w:szCs w:val="28"/>
                <w:rtl/>
                <w:lang w:bidi="fa-IR"/>
              </w:rPr>
              <w:t>مکان های برگزاری پویش نهال</w:t>
            </w:r>
            <w:r w:rsidRPr="00A8504D">
              <w:rPr>
                <w:rFonts w:cs="B Davat"/>
                <w:sz w:val="28"/>
                <w:szCs w:val="28"/>
                <w:rtl/>
                <w:lang w:bidi="fa-IR"/>
              </w:rPr>
              <w:softHyphen/>
            </w:r>
            <w:r w:rsidRPr="00A8504D">
              <w:rPr>
                <w:rFonts w:cs="B Davat" w:hint="cs"/>
                <w:sz w:val="28"/>
                <w:szCs w:val="28"/>
                <w:rtl/>
                <w:lang w:bidi="fa-IR"/>
              </w:rPr>
              <w:t>کاری به نام پدر-شهرستان</w:t>
            </w:r>
            <w:r w:rsidRPr="00A8504D">
              <w:rPr>
                <w:rFonts w:cs="B Davat"/>
                <w:sz w:val="28"/>
                <w:szCs w:val="28"/>
                <w:rtl/>
                <w:lang w:bidi="fa-IR"/>
              </w:rPr>
              <w:softHyphen/>
            </w:r>
            <w:r w:rsidRPr="00A8504D">
              <w:rPr>
                <w:rFonts w:cs="B Davat" w:hint="cs"/>
                <w:sz w:val="28"/>
                <w:szCs w:val="28"/>
                <w:rtl/>
                <w:lang w:bidi="fa-IR"/>
              </w:rPr>
              <w:t>های استان خوزستان</w:t>
            </w:r>
          </w:p>
        </w:tc>
      </w:tr>
      <w:tr w:rsidR="00A8504D" w14:paraId="07330D0C" w14:textId="77777777" w:rsidTr="00B41F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213FDE9D" w14:textId="54D6F609" w:rsidR="00A8504D" w:rsidRPr="00A8504D" w:rsidRDefault="00A8504D" w:rsidP="00957024">
            <w:pPr>
              <w:bidi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A8504D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00" w:type="dxa"/>
            <w:shd w:val="clear" w:color="auto" w:fill="FFD966" w:themeFill="accent4" w:themeFillTint="99"/>
          </w:tcPr>
          <w:p w14:paraId="2A4BE469" w14:textId="5DE8E9E9" w:rsidR="00A8504D" w:rsidRPr="00B41F89" w:rsidRDefault="00A8504D" w:rsidP="0095702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41F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شهرستان</w:t>
            </w:r>
          </w:p>
        </w:tc>
        <w:tc>
          <w:tcPr>
            <w:tcW w:w="5131" w:type="dxa"/>
            <w:shd w:val="clear" w:color="auto" w:fill="FFD966" w:themeFill="accent4" w:themeFillTint="99"/>
          </w:tcPr>
          <w:p w14:paraId="3C864C8A" w14:textId="473D466D" w:rsidR="00A8504D" w:rsidRPr="00B41F89" w:rsidRDefault="00A8504D" w:rsidP="00957024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41F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مکان برگزاری</w:t>
            </w:r>
          </w:p>
        </w:tc>
      </w:tr>
      <w:tr w:rsidR="00A8504D" w14:paraId="7BEC6D11" w14:textId="77777777" w:rsidTr="00957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4C8840B4" w14:textId="25DBC879" w:rsidR="00A8504D" w:rsidRPr="00852BCD" w:rsidRDefault="00A8504D" w:rsidP="00852BCD">
            <w:pPr>
              <w:bidi/>
              <w:jc w:val="center"/>
              <w:rPr>
                <w:rFonts w:cs="B Davat"/>
                <w:sz w:val="28"/>
                <w:szCs w:val="28"/>
                <w:rtl/>
                <w:lang w:bidi="fa-IR"/>
              </w:rPr>
            </w:pPr>
            <w:r w:rsidRPr="00852BCD">
              <w:rPr>
                <w:rFonts w:cs="B Davat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800" w:type="dxa"/>
          </w:tcPr>
          <w:p w14:paraId="22270DD6" w14:textId="3FE5DF33" w:rsidR="00A8504D" w:rsidRPr="00B41F89" w:rsidRDefault="00A8504D" w:rsidP="00852BC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امیدیه</w:t>
            </w:r>
          </w:p>
        </w:tc>
        <w:tc>
          <w:tcPr>
            <w:tcW w:w="5131" w:type="dxa"/>
          </w:tcPr>
          <w:p w14:paraId="4F4A996B" w14:textId="5D980FA3" w:rsidR="00A8504D" w:rsidRPr="00B41F89" w:rsidRDefault="00A8504D" w:rsidP="00852BC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پارک جنگلی 90 هکتاری</w:t>
            </w:r>
          </w:p>
        </w:tc>
      </w:tr>
      <w:tr w:rsidR="00A8504D" w14:paraId="2514CDE3" w14:textId="77777777" w:rsidTr="009570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38212527" w14:textId="7BA68645" w:rsidR="00A8504D" w:rsidRPr="00852BCD" w:rsidRDefault="00A8504D" w:rsidP="00852BCD">
            <w:pPr>
              <w:bidi/>
              <w:jc w:val="center"/>
              <w:rPr>
                <w:rFonts w:cs="B Davat"/>
                <w:sz w:val="28"/>
                <w:szCs w:val="28"/>
                <w:rtl/>
                <w:lang w:bidi="fa-IR"/>
              </w:rPr>
            </w:pPr>
            <w:r w:rsidRPr="00852BCD">
              <w:rPr>
                <w:rFonts w:cs="B Davat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800" w:type="dxa"/>
          </w:tcPr>
          <w:p w14:paraId="6A9B2C4C" w14:textId="03FE74F6" w:rsidR="00A8504D" w:rsidRPr="00B41F89" w:rsidRDefault="00A8504D" w:rsidP="00852BC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اهواز و حمیدیه</w:t>
            </w:r>
          </w:p>
        </w:tc>
        <w:tc>
          <w:tcPr>
            <w:tcW w:w="5131" w:type="dxa"/>
          </w:tcPr>
          <w:p w14:paraId="5DFF455C" w14:textId="4EFBF2AE" w:rsidR="00A8504D" w:rsidRPr="00B41F89" w:rsidRDefault="00A8504D" w:rsidP="00852BC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پارک جنگلی گمبوعه</w:t>
            </w:r>
          </w:p>
        </w:tc>
      </w:tr>
      <w:tr w:rsidR="00A8504D" w14:paraId="07822699" w14:textId="77777777" w:rsidTr="00957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2A2B53C9" w14:textId="3E7A0DBC" w:rsidR="00A8504D" w:rsidRPr="00852BCD" w:rsidRDefault="00A8504D" w:rsidP="00852BCD">
            <w:pPr>
              <w:bidi/>
              <w:jc w:val="center"/>
              <w:rPr>
                <w:rFonts w:cs="B Davat"/>
                <w:sz w:val="28"/>
                <w:szCs w:val="28"/>
                <w:rtl/>
                <w:lang w:bidi="fa-IR"/>
              </w:rPr>
            </w:pPr>
            <w:r w:rsidRPr="00852BCD">
              <w:rPr>
                <w:rFonts w:cs="B Davat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800" w:type="dxa"/>
          </w:tcPr>
          <w:p w14:paraId="5B3A0316" w14:textId="6DCE46B9" w:rsidR="00A8504D" w:rsidRPr="00B41F89" w:rsidRDefault="00A8504D" w:rsidP="00852BC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ایذه</w:t>
            </w:r>
          </w:p>
        </w:tc>
        <w:tc>
          <w:tcPr>
            <w:tcW w:w="5131" w:type="dxa"/>
          </w:tcPr>
          <w:p w14:paraId="5B953E41" w14:textId="7CF1DBE6" w:rsidR="00A8504D" w:rsidRPr="00B41F89" w:rsidRDefault="00A8504D" w:rsidP="00852BC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روبروی شهرک دامپروری</w:t>
            </w:r>
          </w:p>
        </w:tc>
      </w:tr>
      <w:tr w:rsidR="00A8504D" w14:paraId="0C8EA96C" w14:textId="77777777" w:rsidTr="009570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270F6D09" w14:textId="6B6DCB1F" w:rsidR="00A8504D" w:rsidRPr="00852BCD" w:rsidRDefault="00A8504D" w:rsidP="00852BCD">
            <w:pPr>
              <w:bidi/>
              <w:jc w:val="center"/>
              <w:rPr>
                <w:rFonts w:cs="B Davat"/>
                <w:sz w:val="28"/>
                <w:szCs w:val="28"/>
                <w:rtl/>
                <w:lang w:bidi="fa-IR"/>
              </w:rPr>
            </w:pPr>
            <w:r w:rsidRPr="00852BCD">
              <w:rPr>
                <w:rFonts w:cs="B Davat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800" w:type="dxa"/>
          </w:tcPr>
          <w:p w14:paraId="15D6C79E" w14:textId="7A3F5B04" w:rsidR="00A8504D" w:rsidRPr="00B41F89" w:rsidRDefault="00A8504D" w:rsidP="00852BC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رامهرمز و رامشیر</w:t>
            </w:r>
          </w:p>
        </w:tc>
        <w:tc>
          <w:tcPr>
            <w:tcW w:w="5131" w:type="dxa"/>
          </w:tcPr>
          <w:p w14:paraId="6BB4A79A" w14:textId="35EBB7E7" w:rsidR="00A8504D" w:rsidRPr="00B41F89" w:rsidRDefault="00A8504D" w:rsidP="00852BC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رودزرد</w:t>
            </w:r>
          </w:p>
        </w:tc>
      </w:tr>
      <w:tr w:rsidR="00A8504D" w14:paraId="589EFDEA" w14:textId="77777777" w:rsidTr="00957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58064C0E" w14:textId="6E165EB1" w:rsidR="00A8504D" w:rsidRPr="00852BCD" w:rsidRDefault="00A8504D" w:rsidP="00852BCD">
            <w:pPr>
              <w:bidi/>
              <w:jc w:val="center"/>
              <w:rPr>
                <w:rFonts w:cs="B Davat"/>
                <w:sz w:val="28"/>
                <w:szCs w:val="28"/>
                <w:rtl/>
                <w:lang w:bidi="fa-IR"/>
              </w:rPr>
            </w:pPr>
            <w:r w:rsidRPr="00852BCD">
              <w:rPr>
                <w:rFonts w:cs="B Davat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800" w:type="dxa"/>
          </w:tcPr>
          <w:p w14:paraId="04A09B4B" w14:textId="505B93D6" w:rsidR="00A8504D" w:rsidRPr="00B41F89" w:rsidRDefault="00A8504D" w:rsidP="00852BC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بهبهان</w:t>
            </w:r>
          </w:p>
        </w:tc>
        <w:tc>
          <w:tcPr>
            <w:tcW w:w="5131" w:type="dxa"/>
          </w:tcPr>
          <w:p w14:paraId="2072366F" w14:textId="60FB3C7D" w:rsidR="00A8504D" w:rsidRPr="00B41F89" w:rsidRDefault="00A8504D" w:rsidP="00852BC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خانه سالمندان</w:t>
            </w:r>
          </w:p>
        </w:tc>
      </w:tr>
      <w:tr w:rsidR="00A8504D" w14:paraId="46C39B9E" w14:textId="77777777" w:rsidTr="009570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6BE9579A" w14:textId="203A7907" w:rsidR="00A8504D" w:rsidRPr="00852BCD" w:rsidRDefault="00A8504D" w:rsidP="00852BCD">
            <w:pPr>
              <w:bidi/>
              <w:jc w:val="center"/>
              <w:rPr>
                <w:rFonts w:cs="B Davat"/>
                <w:sz w:val="28"/>
                <w:szCs w:val="28"/>
                <w:rtl/>
                <w:lang w:bidi="fa-IR"/>
              </w:rPr>
            </w:pPr>
            <w:r w:rsidRPr="00852BCD">
              <w:rPr>
                <w:rFonts w:cs="B Davat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800" w:type="dxa"/>
          </w:tcPr>
          <w:p w14:paraId="71D2A435" w14:textId="5B5641D7" w:rsidR="00A8504D" w:rsidRPr="00B41F89" w:rsidRDefault="00A8504D" w:rsidP="00852BC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آبادان</w:t>
            </w:r>
          </w:p>
        </w:tc>
        <w:tc>
          <w:tcPr>
            <w:tcW w:w="5131" w:type="dxa"/>
          </w:tcPr>
          <w:p w14:paraId="38F2696F" w14:textId="223C2689" w:rsidR="00A8504D" w:rsidRPr="00B41F89" w:rsidRDefault="00A8504D" w:rsidP="00852BC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باغ موزه دفاع مقدس</w:t>
            </w:r>
          </w:p>
        </w:tc>
      </w:tr>
      <w:tr w:rsidR="00A8504D" w14:paraId="23305F8B" w14:textId="77777777" w:rsidTr="00957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5BA486AE" w14:textId="7E41D263" w:rsidR="00A8504D" w:rsidRPr="00852BCD" w:rsidRDefault="00A8504D" w:rsidP="00852BCD">
            <w:pPr>
              <w:bidi/>
              <w:jc w:val="center"/>
              <w:rPr>
                <w:rFonts w:cs="B Davat"/>
                <w:sz w:val="28"/>
                <w:szCs w:val="28"/>
                <w:rtl/>
                <w:lang w:bidi="fa-IR"/>
              </w:rPr>
            </w:pPr>
            <w:r w:rsidRPr="00852BCD">
              <w:rPr>
                <w:rFonts w:cs="B Davat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800" w:type="dxa"/>
          </w:tcPr>
          <w:p w14:paraId="51CFA9CF" w14:textId="69713915" w:rsidR="00A8504D" w:rsidRPr="00B41F89" w:rsidRDefault="00A8504D" w:rsidP="00852BC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آغاجاری</w:t>
            </w:r>
          </w:p>
        </w:tc>
        <w:tc>
          <w:tcPr>
            <w:tcW w:w="5131" w:type="dxa"/>
          </w:tcPr>
          <w:p w14:paraId="26B259EB" w14:textId="3F66ECF4" w:rsidR="00A8504D" w:rsidRPr="00B41F89" w:rsidRDefault="00A8504D" w:rsidP="00852BC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حاشه جاده بهبهان-آغاجاری، قبل از گردنه</w:t>
            </w:r>
          </w:p>
        </w:tc>
      </w:tr>
      <w:tr w:rsidR="00A8504D" w14:paraId="318FCF68" w14:textId="77777777" w:rsidTr="009570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77CC9AF1" w14:textId="3E311FCB" w:rsidR="00A8504D" w:rsidRPr="00852BCD" w:rsidRDefault="00A8504D" w:rsidP="00852BCD">
            <w:pPr>
              <w:bidi/>
              <w:jc w:val="center"/>
              <w:rPr>
                <w:rFonts w:cs="B Davat"/>
                <w:sz w:val="28"/>
                <w:szCs w:val="28"/>
                <w:rtl/>
                <w:lang w:bidi="fa-IR"/>
              </w:rPr>
            </w:pPr>
            <w:r w:rsidRPr="00852BCD">
              <w:rPr>
                <w:rFonts w:cs="B Davat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800" w:type="dxa"/>
          </w:tcPr>
          <w:p w14:paraId="7F60FA78" w14:textId="2092D525" w:rsidR="00A8504D" w:rsidRPr="00B41F89" w:rsidRDefault="00A8504D" w:rsidP="00852BC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دزفول</w:t>
            </w:r>
          </w:p>
        </w:tc>
        <w:tc>
          <w:tcPr>
            <w:tcW w:w="5131" w:type="dxa"/>
          </w:tcPr>
          <w:p w14:paraId="4675D597" w14:textId="76F295AB" w:rsidR="00A8504D" w:rsidRPr="00B41F89" w:rsidRDefault="00A8504D" w:rsidP="00852BC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دبیرستان عشایری شبانه</w:t>
            </w:r>
            <w:r w:rsidRPr="00B41F89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روزی بی</w:t>
            </w:r>
            <w:r w:rsidRPr="00B41F89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بی مریم بخش سردشت</w:t>
            </w:r>
          </w:p>
        </w:tc>
      </w:tr>
      <w:tr w:rsidR="00A8504D" w14:paraId="1CD6FD47" w14:textId="77777777" w:rsidTr="00957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38643060" w14:textId="7D9D8416" w:rsidR="00A8504D" w:rsidRPr="00852BCD" w:rsidRDefault="00A8504D" w:rsidP="00852BCD">
            <w:pPr>
              <w:bidi/>
              <w:jc w:val="center"/>
              <w:rPr>
                <w:rFonts w:cs="B Davat"/>
                <w:sz w:val="28"/>
                <w:szCs w:val="28"/>
                <w:rtl/>
                <w:lang w:bidi="fa-IR"/>
              </w:rPr>
            </w:pPr>
            <w:r w:rsidRPr="00852BCD">
              <w:rPr>
                <w:rFonts w:cs="B Davat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1800" w:type="dxa"/>
          </w:tcPr>
          <w:p w14:paraId="76A09E07" w14:textId="5EAB7BA0" w:rsidR="00A8504D" w:rsidRPr="00B41F89" w:rsidRDefault="00A8504D" w:rsidP="00852BC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دزپارت</w:t>
            </w:r>
          </w:p>
        </w:tc>
        <w:tc>
          <w:tcPr>
            <w:tcW w:w="5131" w:type="dxa"/>
          </w:tcPr>
          <w:p w14:paraId="0ADB5EF8" w14:textId="48F39982" w:rsidR="00A8504D" w:rsidRPr="00B41F89" w:rsidRDefault="00852BCD" w:rsidP="00852BC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منطقه نشکون-جنب اتاقک نگهبانی</w:t>
            </w:r>
          </w:p>
        </w:tc>
      </w:tr>
      <w:tr w:rsidR="000325F0" w14:paraId="051450A0" w14:textId="77777777" w:rsidTr="009570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1A06A537" w14:textId="5AEF4BF2" w:rsidR="000325F0" w:rsidRPr="00852BCD" w:rsidRDefault="00830D1B" w:rsidP="00852BCD">
            <w:pPr>
              <w:bidi/>
              <w:jc w:val="center"/>
              <w:rPr>
                <w:rFonts w:cs="B Davat"/>
                <w:sz w:val="28"/>
                <w:szCs w:val="28"/>
                <w:rtl/>
                <w:lang w:bidi="fa-IR"/>
              </w:rPr>
            </w:pPr>
            <w:r>
              <w:rPr>
                <w:rFonts w:cs="B Davat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800" w:type="dxa"/>
          </w:tcPr>
          <w:p w14:paraId="0BFCF50B" w14:textId="44E53D1A" w:rsidR="000325F0" w:rsidRPr="00B41F89" w:rsidRDefault="000325F0" w:rsidP="00852BC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کارون</w:t>
            </w:r>
          </w:p>
        </w:tc>
        <w:tc>
          <w:tcPr>
            <w:tcW w:w="5131" w:type="dxa"/>
          </w:tcPr>
          <w:p w14:paraId="0251541B" w14:textId="38269A46" w:rsidR="000325F0" w:rsidRPr="00B41F89" w:rsidRDefault="000325F0" w:rsidP="00852BCD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فلکه منتهی به جاده اهواز </w:t>
            </w:r>
            <w:r>
              <w:rPr>
                <w:rFonts w:ascii="Arial" w:hAnsi="Arial" w:cs="Arial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آبادان </w:t>
            </w:r>
          </w:p>
        </w:tc>
      </w:tr>
      <w:tr w:rsidR="00852BCD" w14:paraId="222C8015" w14:textId="77777777" w:rsidTr="009570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" w:type="dxa"/>
          </w:tcPr>
          <w:p w14:paraId="6CCA2BC4" w14:textId="01F019DC" w:rsidR="00852BCD" w:rsidRPr="00852BCD" w:rsidRDefault="00830D1B" w:rsidP="00852BCD">
            <w:pPr>
              <w:bidi/>
              <w:jc w:val="center"/>
              <w:rPr>
                <w:rFonts w:cs="B Davat"/>
                <w:sz w:val="28"/>
                <w:szCs w:val="28"/>
                <w:rtl/>
                <w:lang w:bidi="fa-IR"/>
              </w:rPr>
            </w:pPr>
            <w:r>
              <w:rPr>
                <w:rFonts w:cs="B Davat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931" w:type="dxa"/>
            <w:gridSpan w:val="2"/>
          </w:tcPr>
          <w:p w14:paraId="031044D0" w14:textId="4D61C19B" w:rsidR="00852BCD" w:rsidRPr="00B41F89" w:rsidRDefault="00852BCD" w:rsidP="00852BCD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شهرستان</w:t>
            </w:r>
            <w:r w:rsidRPr="00B41F89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های دشت</w:t>
            </w:r>
            <w:r w:rsidRPr="00B41F89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آزادگان، شوشتر، ایذه و مسجد سلیمان در بازه زمانی </w:t>
            </w:r>
            <w:r w:rsidR="00B41F8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  <w:r w:rsidR="00D3061D">
              <w:rPr>
                <w:rFonts w:cs="B Nazanin" w:hint="cs"/>
                <w:sz w:val="28"/>
                <w:szCs w:val="28"/>
                <w:rtl/>
                <w:lang w:bidi="fa-IR"/>
              </w:rPr>
              <w:t>0</w:t>
            </w:r>
            <w:r w:rsidR="00B41F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تا 22</w:t>
            </w:r>
            <w:r w:rsidR="00D3061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دیماه</w:t>
            </w:r>
            <w:r w:rsidR="00D3061D"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، اقدام نموده</w:t>
            </w:r>
            <w:r w:rsidRPr="00B41F89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B41F89">
              <w:rPr>
                <w:rFonts w:cs="B Nazanin" w:hint="cs"/>
                <w:sz w:val="28"/>
                <w:szCs w:val="28"/>
                <w:rtl/>
                <w:lang w:bidi="fa-IR"/>
              </w:rPr>
              <w:t>اند.</w:t>
            </w:r>
          </w:p>
        </w:tc>
      </w:tr>
    </w:tbl>
    <w:p w14:paraId="5322B4C2" w14:textId="77777777" w:rsidR="00B25D89" w:rsidRPr="00BA2B23" w:rsidRDefault="00B25D89" w:rsidP="00A8504D">
      <w:pPr>
        <w:bidi/>
        <w:rPr>
          <w:rFonts w:cs="B Nazanin"/>
          <w:sz w:val="28"/>
          <w:szCs w:val="28"/>
          <w:rtl/>
          <w:lang w:bidi="fa-IR"/>
        </w:rPr>
      </w:pPr>
    </w:p>
    <w:sectPr w:rsidR="00B25D89" w:rsidRPr="00BA2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276D7" w14:textId="77777777" w:rsidR="00F86CD0" w:rsidRDefault="00F86CD0" w:rsidP="00A8504D">
      <w:pPr>
        <w:spacing w:after="0" w:line="240" w:lineRule="auto"/>
      </w:pPr>
      <w:r>
        <w:separator/>
      </w:r>
    </w:p>
  </w:endnote>
  <w:endnote w:type="continuationSeparator" w:id="0">
    <w:p w14:paraId="7B2DFC3D" w14:textId="77777777" w:rsidR="00F86CD0" w:rsidRDefault="00F86CD0" w:rsidP="00A85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5C9A0" w14:textId="77777777" w:rsidR="00F86CD0" w:rsidRDefault="00F86CD0" w:rsidP="00A8504D">
      <w:pPr>
        <w:spacing w:after="0" w:line="240" w:lineRule="auto"/>
      </w:pPr>
      <w:r>
        <w:separator/>
      </w:r>
    </w:p>
  </w:footnote>
  <w:footnote w:type="continuationSeparator" w:id="0">
    <w:p w14:paraId="6963F221" w14:textId="77777777" w:rsidR="00F86CD0" w:rsidRDefault="00F86CD0" w:rsidP="00A850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B23"/>
    <w:rsid w:val="000325F0"/>
    <w:rsid w:val="001A66A3"/>
    <w:rsid w:val="004A1478"/>
    <w:rsid w:val="004B76C3"/>
    <w:rsid w:val="00830D1B"/>
    <w:rsid w:val="00852BCD"/>
    <w:rsid w:val="008C5D05"/>
    <w:rsid w:val="00957024"/>
    <w:rsid w:val="00A44F5F"/>
    <w:rsid w:val="00A8504D"/>
    <w:rsid w:val="00B25D89"/>
    <w:rsid w:val="00B41F89"/>
    <w:rsid w:val="00BA2B23"/>
    <w:rsid w:val="00D3061D"/>
    <w:rsid w:val="00F8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EF48B"/>
  <w15:chartTrackingRefBased/>
  <w15:docId w15:val="{BE45E52B-A368-4FBE-9D87-12C94EAF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5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5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04D"/>
  </w:style>
  <w:style w:type="paragraph" w:styleId="Footer">
    <w:name w:val="footer"/>
    <w:basedOn w:val="Normal"/>
    <w:link w:val="FooterChar"/>
    <w:uiPriority w:val="99"/>
    <w:unhideWhenUsed/>
    <w:rsid w:val="00A850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04D"/>
  </w:style>
  <w:style w:type="table" w:styleId="GridTable5Dark-Accent6">
    <w:name w:val="Grid Table 5 Dark Accent 6"/>
    <w:basedOn w:val="TableNormal"/>
    <w:uiPriority w:val="50"/>
    <w:rsid w:val="009570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BDA1A-8EF4-4B4C-9FBA-30176613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negar bahmani</dc:creator>
  <cp:keywords/>
  <dc:description/>
  <cp:lastModifiedBy>Administrator</cp:lastModifiedBy>
  <cp:revision>2</cp:revision>
  <dcterms:created xsi:type="dcterms:W3CDTF">2025-01-12T08:01:00Z</dcterms:created>
  <dcterms:modified xsi:type="dcterms:W3CDTF">2025-01-12T08:01:00Z</dcterms:modified>
</cp:coreProperties>
</file>